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206" w:rsidRPr="00203121" w:rsidRDefault="00A26206" w:rsidP="00A26206">
      <w:pPr>
        <w:jc w:val="right"/>
        <w:rPr>
          <w:sz w:val="28"/>
          <w:szCs w:val="28"/>
        </w:rPr>
      </w:pPr>
      <w:r w:rsidRPr="00203121">
        <w:rPr>
          <w:sz w:val="28"/>
          <w:szCs w:val="28"/>
        </w:rPr>
        <w:t>Приложение 2</w:t>
      </w:r>
    </w:p>
    <w:p w:rsidR="00A26206" w:rsidRDefault="00A26206" w:rsidP="00A26206">
      <w:pPr>
        <w:jc w:val="right"/>
        <w:rPr>
          <w:b/>
        </w:rPr>
      </w:pPr>
    </w:p>
    <w:p w:rsidR="00A26206" w:rsidRPr="005B02E8" w:rsidRDefault="00A26206" w:rsidP="00A26206">
      <w:pPr>
        <w:jc w:val="center"/>
        <w:rPr>
          <w:b/>
        </w:rPr>
      </w:pPr>
      <w:r w:rsidRPr="005B02E8">
        <w:rPr>
          <w:b/>
        </w:rPr>
        <w:t>О движении «Молодые профессионалы» (</w:t>
      </w:r>
      <w:proofErr w:type="spellStart"/>
      <w:r w:rsidRPr="005B02E8">
        <w:rPr>
          <w:b/>
        </w:rPr>
        <w:t>WorldSkills</w:t>
      </w:r>
      <w:proofErr w:type="spellEnd"/>
      <w:r w:rsidRPr="005B02E8">
        <w:rPr>
          <w:b/>
        </w:rPr>
        <w:t xml:space="preserve"> </w:t>
      </w:r>
      <w:proofErr w:type="spellStart"/>
      <w:r w:rsidRPr="005B02E8">
        <w:rPr>
          <w:b/>
        </w:rPr>
        <w:t>Russia</w:t>
      </w:r>
      <w:proofErr w:type="spellEnd"/>
      <w:r w:rsidRPr="005B02E8">
        <w:rPr>
          <w:b/>
        </w:rPr>
        <w:t xml:space="preserve">) </w:t>
      </w:r>
      <w:r>
        <w:rPr>
          <w:b/>
        </w:rPr>
        <w:br/>
      </w:r>
      <w:r w:rsidRPr="005B02E8">
        <w:rPr>
          <w:b/>
        </w:rPr>
        <w:t>в Кемеровской области – Кузбассе</w:t>
      </w:r>
    </w:p>
    <w:p w:rsidR="00A26206" w:rsidRDefault="00A26206" w:rsidP="00A26206">
      <w:pPr>
        <w:jc w:val="both"/>
      </w:pPr>
    </w:p>
    <w:p w:rsidR="00A26206" w:rsidRDefault="00A26206" w:rsidP="00A26206">
      <w:pPr>
        <w:jc w:val="both"/>
      </w:pPr>
      <w:r w:rsidRPr="00AE37D5">
        <w:t xml:space="preserve">Кемеровская область в ноябре 2012 г. стала одним из первых пилотных регионов, начавших реализацию проекта </w:t>
      </w:r>
      <w:proofErr w:type="spellStart"/>
      <w:r w:rsidRPr="004C7773">
        <w:t>WorldSkills</w:t>
      </w:r>
      <w:proofErr w:type="spellEnd"/>
      <w:r w:rsidRPr="00AE37D5">
        <w:t xml:space="preserve"> </w:t>
      </w:r>
      <w:proofErr w:type="spellStart"/>
      <w:r w:rsidRPr="004C7773">
        <w:t>Russia</w:t>
      </w:r>
      <w:proofErr w:type="spellEnd"/>
      <w:r w:rsidRPr="00AE37D5">
        <w:t>.</w:t>
      </w:r>
      <w:r w:rsidRPr="004C7773">
        <w:t xml:space="preserve"> </w:t>
      </w:r>
      <w:r w:rsidRPr="008D015E">
        <w:t xml:space="preserve">После конкурсного отбора </w:t>
      </w:r>
      <w:r>
        <w:t>Кузбасский региональный институт развития профессионального образования</w:t>
      </w:r>
      <w:r w:rsidRPr="008D015E">
        <w:t xml:space="preserve"> получил статус регионального координационного центра</w:t>
      </w:r>
      <w:r>
        <w:t xml:space="preserve">. </w:t>
      </w:r>
    </w:p>
    <w:p w:rsidR="00A26206" w:rsidRDefault="00A26206" w:rsidP="00A26206">
      <w:pPr>
        <w:jc w:val="both"/>
      </w:pPr>
      <w:r>
        <w:t>Ежегодно в Кузбассе проводятся региональные чемпионаты для учащихся 2-х возрастных категорий – 14-16 лет (юниоры) и 16-22 года (основная возрастная группа). Количество участников увеличилось с 39 до 519 конкурсантов. В оценке принимают участие более 500 экспертов – преподаватели, мастера производственного обучения профессиональных образовательных организаций и представители работодателей. Впервые в 2018 г. был проведен региональный чемпионат «Навыки мудрых» для участников возрастной категории 50+.</w:t>
      </w:r>
    </w:p>
    <w:p w:rsidR="00A26206" w:rsidRDefault="00A26206" w:rsidP="00A26206">
      <w:pPr>
        <w:jc w:val="both"/>
      </w:pPr>
      <w:r>
        <w:t xml:space="preserve">Команда сборной Кузбасса, которая формируется после проведения региональных соревнований, ежегодно принимает участие в Финалах национальных чемпионатов. На последнем Финале регион занял 13 место в общекомандном зачете среди всех субъектов Российской Федерации. </w:t>
      </w:r>
      <w:r w:rsidRPr="0029536D">
        <w:t xml:space="preserve">В копилке сборной Кузбасса – </w:t>
      </w:r>
      <w:r>
        <w:t>10</w:t>
      </w:r>
      <w:r w:rsidRPr="0029536D">
        <w:t xml:space="preserve"> золотых, </w:t>
      </w:r>
      <w:r>
        <w:t>5</w:t>
      </w:r>
      <w:r w:rsidRPr="0029536D">
        <w:t xml:space="preserve"> серебряных, 4 бронзовых и 9 медальонов «За профессионализм».</w:t>
      </w:r>
    </w:p>
    <w:p w:rsidR="00A26206" w:rsidRDefault="00A26206" w:rsidP="00A26206">
      <w:pPr>
        <w:jc w:val="both"/>
      </w:pPr>
      <w:r w:rsidRPr="004C7773">
        <w:t>Экспертное сообщество движения «Молодые профессионалы» (</w:t>
      </w:r>
      <w:proofErr w:type="spellStart"/>
      <w:r w:rsidRPr="004C7773">
        <w:t>WorldSkills</w:t>
      </w:r>
      <w:proofErr w:type="spellEnd"/>
      <w:r w:rsidRPr="004C7773">
        <w:t xml:space="preserve"> </w:t>
      </w:r>
      <w:proofErr w:type="spellStart"/>
      <w:r w:rsidRPr="004C7773">
        <w:t>Russia</w:t>
      </w:r>
      <w:proofErr w:type="spellEnd"/>
      <w:r w:rsidRPr="004C7773">
        <w:t>) в регионе объединяет более 1000 преподавателей, мастеров производственного обучения профессиональных образовательных организаций и образовательных организаций высшего образования, а также представителей работодателей.</w:t>
      </w:r>
      <w:r>
        <w:t xml:space="preserve"> </w:t>
      </w:r>
      <w:r w:rsidRPr="004C7773">
        <w:t>На сегодняшний день в Кузбассе 3 менеджера компетенций</w:t>
      </w:r>
      <w:r>
        <w:t xml:space="preserve"> (</w:t>
      </w:r>
      <w:r w:rsidRPr="003E70FC">
        <w:rPr>
          <w:i/>
        </w:rPr>
        <w:t>Антон Никулин, компетенция «геодезия», Ирина Жукова, компетенция «кондитерское дело», Алексей Дубовой, компетенция «электрослесарь подземный»</w:t>
      </w:r>
      <w:r>
        <w:t>)</w:t>
      </w:r>
      <w:r w:rsidRPr="004C7773">
        <w:t xml:space="preserve">, </w:t>
      </w:r>
      <w:r>
        <w:t>24</w:t>
      </w:r>
      <w:r w:rsidRPr="004C7773">
        <w:t xml:space="preserve"> сертифицированн</w:t>
      </w:r>
      <w:r>
        <w:t>ых эксперта</w:t>
      </w:r>
      <w:r w:rsidRPr="004C7773">
        <w:t>, 157 экспертов с правом проведения регионального чемпионата и 1379 экспертов с правом проведения демонстрационного экзамена.</w:t>
      </w:r>
    </w:p>
    <w:p w:rsidR="00A26206" w:rsidRDefault="00A26206" w:rsidP="00A26206">
      <w:pPr>
        <w:jc w:val="both"/>
      </w:pPr>
      <w:r w:rsidRPr="00023C20">
        <w:t xml:space="preserve">В 2018 г. Кемеровская область вошла в состав субъектов РФ на участие в пилотной апробации </w:t>
      </w:r>
      <w:r w:rsidRPr="004C7773">
        <w:rPr>
          <w:color w:val="000000"/>
        </w:rPr>
        <w:t xml:space="preserve">проведения демонстрационного экзамена по стандартам </w:t>
      </w:r>
      <w:proofErr w:type="spellStart"/>
      <w:r w:rsidRPr="004C7773">
        <w:rPr>
          <w:color w:val="000000"/>
        </w:rPr>
        <w:t>Ворлдскиллс</w:t>
      </w:r>
      <w:proofErr w:type="spellEnd"/>
      <w:r w:rsidRPr="004C7773">
        <w:rPr>
          <w:color w:val="000000"/>
        </w:rPr>
        <w:t xml:space="preserve"> Россия</w:t>
      </w:r>
      <w:r w:rsidRPr="004C7773">
        <w:t xml:space="preserve"> </w:t>
      </w:r>
      <w:r>
        <w:t>– форму</w:t>
      </w:r>
      <w:r w:rsidRPr="00BB1C8B">
        <w:t xml:space="preserve"> государственной итоговой аттестации выпускников по программам среднего профессионального образования образовательных организаций высшего и среднего </w:t>
      </w:r>
      <w:bookmarkStart w:id="0" w:name="_GoBack"/>
      <w:bookmarkEnd w:id="0"/>
      <w:r w:rsidRPr="00BB1C8B">
        <w:t>профессионального образования</w:t>
      </w:r>
      <w:r>
        <w:t xml:space="preserve">. </w:t>
      </w:r>
      <w:r w:rsidRPr="0029536D">
        <w:t xml:space="preserve">В 2019 году демонстрационный экзамен сдали </w:t>
      </w:r>
      <w:r>
        <w:br/>
      </w:r>
      <w:r w:rsidRPr="0029536D">
        <w:t xml:space="preserve">894 обучающихся на базе 15 профессиональных образовательных организаций на </w:t>
      </w:r>
      <w:r>
        <w:br/>
      </w:r>
      <w:r w:rsidRPr="0029536D">
        <w:t xml:space="preserve">32 аккредитованных площадках проведения демонстрационного экзамена по </w:t>
      </w:r>
      <w:r>
        <w:br/>
      </w:r>
      <w:r w:rsidRPr="0029536D">
        <w:t>26 компетенциям.</w:t>
      </w:r>
      <w:r>
        <w:t xml:space="preserve"> </w:t>
      </w:r>
      <w:r w:rsidRPr="0029536D">
        <w:t xml:space="preserve">Государственная итоговая аттестация выпускников в форме демонстрационного экзамена по стандартам </w:t>
      </w:r>
      <w:proofErr w:type="spellStart"/>
      <w:r w:rsidRPr="0029536D">
        <w:t>Ворлдскиллс</w:t>
      </w:r>
      <w:proofErr w:type="spellEnd"/>
      <w:r w:rsidRPr="0029536D">
        <w:t xml:space="preserve"> Россия проводилась в </w:t>
      </w:r>
      <w:r>
        <w:br/>
      </w:r>
      <w:r w:rsidRPr="0029536D">
        <w:t xml:space="preserve">3 профессиональных образовательных организациях Кемеровской области на </w:t>
      </w:r>
      <w:r>
        <w:br/>
      </w:r>
      <w:r w:rsidRPr="0029536D">
        <w:t>5 аккредитованных площадках проведения демонстрационного экзамена. Экзамен сдали 78 выпускников по 5 компетенциям.</w:t>
      </w:r>
    </w:p>
    <w:p w:rsidR="008E35E7" w:rsidRPr="00A26206" w:rsidRDefault="008E35E7" w:rsidP="00A26206"/>
    <w:sectPr w:rsidR="008E35E7" w:rsidRPr="00A26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4B"/>
    <w:rsid w:val="000A6D4B"/>
    <w:rsid w:val="008E35E7"/>
    <w:rsid w:val="00A2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74C9F-9980-4E8B-98F7-41F9AEBB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2020-09-04T11:29:00Z</dcterms:created>
  <dcterms:modified xsi:type="dcterms:W3CDTF">2020-09-04T11:29:00Z</dcterms:modified>
</cp:coreProperties>
</file>